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A" w:rsidRPr="00EF711A" w:rsidRDefault="00EF711A" w:rsidP="00EF7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1A">
        <w:rPr>
          <w:rFonts w:ascii="Times New Roman" w:hAnsi="Times New Roman" w:cs="Times New Roman"/>
          <w:b/>
          <w:sz w:val="28"/>
          <w:szCs w:val="28"/>
        </w:rPr>
        <w:t>BỆNH VIỆN ĐA KHOA HẠ LONG TĂNG CƯỜNG PHÒNG CHỐNG RÉT, ĐẢM BẢO SỨC KHỎE NGƯỜI BỆNH</w:t>
      </w:r>
    </w:p>
    <w:p w:rsidR="00EF711A" w:rsidRPr="00EF711A" w:rsidRDefault="00EF711A" w:rsidP="0032225C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711A">
        <w:rPr>
          <w:rFonts w:ascii="Times New Roman" w:hAnsi="Times New Roman" w:cs="Times New Roman"/>
          <w:sz w:val="28"/>
          <w:szCs w:val="28"/>
        </w:rPr>
        <w:t>-------------------</w:t>
      </w:r>
    </w:p>
    <w:p w:rsidR="00EF711A" w:rsidRDefault="00EF711A" w:rsidP="00B956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.</w:t>
      </w:r>
    </w:p>
    <w:p w:rsidR="00EF711A" w:rsidRDefault="00EF711A" w:rsidP="00EF7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444779" cy="333026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294984285321_3dd5e38840104a870a8785c1d363270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303" cy="333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1A" w:rsidRPr="00EF711A" w:rsidRDefault="00EF711A" w:rsidP="00EF71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đủ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chống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rét</w:t>
      </w:r>
      <w:proofErr w:type="spellEnd"/>
    </w:p>
    <w:p w:rsidR="00EF711A" w:rsidRPr="00B95624" w:rsidRDefault="00EF711A" w:rsidP="00B956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5624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giường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bật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hòa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ấm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dùng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lò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sưởi</w:t>
      </w:r>
      <w:proofErr w:type="spellEnd"/>
      <w:r w:rsidR="00B95624" w:rsidRP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 w:rsidRPr="00B95624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kín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cửa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kính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bệnh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cung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đủ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ấm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tắm</w:t>
      </w:r>
      <w:proofErr w:type="spellEnd"/>
      <w:r w:rsidR="00B95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i/>
          <w:sz w:val="28"/>
          <w:szCs w:val="28"/>
        </w:rPr>
        <w:t>rửa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>…)</w:t>
      </w:r>
      <w:r w:rsidRPr="00B95624">
        <w:rPr>
          <w:rFonts w:ascii="Times New Roman" w:hAnsi="Times New Roman" w:cs="Times New Roman"/>
          <w:sz w:val="28"/>
          <w:szCs w:val="28"/>
        </w:rPr>
        <w:t>.</w:t>
      </w:r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56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lùa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11A" w:rsidRDefault="00EF711A" w:rsidP="00EF7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4651513" cy="348515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294984268336_4b440d5e7263fa7a38fc657397d4ed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61" cy="348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1A" w:rsidRPr="00EF711A" w:rsidRDefault="00EF711A" w:rsidP="00EF71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khám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đảm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kín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gió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đủ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ấm</w:t>
      </w:r>
      <w:proofErr w:type="spellEnd"/>
    </w:p>
    <w:p w:rsidR="00EF711A" w:rsidRDefault="00EF711A" w:rsidP="00B956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1A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2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9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.</w:t>
      </w:r>
    </w:p>
    <w:p w:rsidR="00EF711A" w:rsidRDefault="00EF711A" w:rsidP="00EF7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 wp14:anchorId="674B3540" wp14:editId="4B46B4C9">
            <wp:extent cx="3601941" cy="4787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294984278285_5c32bc71ae8e5c55eb962827c697e30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944" cy="479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1A" w:rsidRPr="00EF711A" w:rsidRDefault="00EF711A" w:rsidP="00EF71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tắm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bé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đầy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đủ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đèn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sưởi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hòa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chiều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kín</w:t>
      </w:r>
      <w:proofErr w:type="spellEnd"/>
      <w:r w:rsidRPr="00EF71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i/>
          <w:sz w:val="28"/>
          <w:szCs w:val="28"/>
        </w:rPr>
        <w:t>gió</w:t>
      </w:r>
      <w:proofErr w:type="spellEnd"/>
    </w:p>
    <w:p w:rsidR="00BB4F4B" w:rsidRPr="00EF711A" w:rsidRDefault="00EF711A" w:rsidP="00EF711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1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quỵ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11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quỵ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F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1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proofErr w:type="gramStart"/>
      <w:r w:rsidRPr="00EF711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F711A">
        <w:rPr>
          <w:rFonts w:ascii="Times New Roman" w:hAnsi="Times New Roman" w:cs="Times New Roman"/>
          <w:sz w:val="28"/>
          <w:szCs w:val="28"/>
        </w:rPr>
        <w:t>.</w:t>
      </w:r>
    </w:p>
    <w:sectPr w:rsidR="00BB4F4B" w:rsidRPr="00EF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1A"/>
    <w:rsid w:val="0032225C"/>
    <w:rsid w:val="00B95624"/>
    <w:rsid w:val="00BB4F4B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Windows User</cp:lastModifiedBy>
  <cp:revision>2</cp:revision>
  <dcterms:created xsi:type="dcterms:W3CDTF">2025-02-07T03:17:00Z</dcterms:created>
  <dcterms:modified xsi:type="dcterms:W3CDTF">2025-02-07T03:17:00Z</dcterms:modified>
</cp:coreProperties>
</file>